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2AEB" w14:textId="66EAD6B0" w:rsidR="00493843" w:rsidRPr="00E01D95" w:rsidRDefault="00650E8D" w:rsidP="00220989">
      <w:pPr>
        <w:pStyle w:val="a3"/>
        <w:ind w:left="0" w:firstLine="851"/>
        <w:jc w:val="both"/>
        <w:rPr>
          <w:b/>
        </w:rPr>
      </w:pPr>
      <w:r w:rsidRPr="00E01D95">
        <w:rPr>
          <w:b/>
        </w:rPr>
        <w:t>В дополнение и уточнение к письму Департамента образования и науки Чукотского автономного округа от 05.10.2023 № 3961/03-5</w:t>
      </w:r>
    </w:p>
    <w:p w14:paraId="0BC394F3" w14:textId="77777777" w:rsidR="00493843" w:rsidRDefault="00493843" w:rsidP="00220989">
      <w:pPr>
        <w:pStyle w:val="a3"/>
        <w:ind w:left="0" w:firstLine="851"/>
        <w:jc w:val="both"/>
      </w:pPr>
    </w:p>
    <w:p w14:paraId="3571C28E" w14:textId="19385945" w:rsidR="00885F66" w:rsidRDefault="00493843" w:rsidP="00885F66">
      <w:pPr>
        <w:pStyle w:val="a3"/>
        <w:ind w:left="-142" w:firstLine="851"/>
        <w:jc w:val="both"/>
      </w:pPr>
      <w:r w:rsidRPr="00493843">
        <w:t>В соответствии с п.3.7 Требований, утв. приказом Рособрнадзора от 14 августа 2020 г. № 831</w:t>
      </w:r>
      <w:r w:rsidR="004614C8" w:rsidRPr="004614C8">
        <w:t xml:space="preserve"> </w:t>
      </w:r>
      <w: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информации":</w:t>
      </w:r>
    </w:p>
    <w:p w14:paraId="04865F8E" w14:textId="104B57BE" w:rsidR="00702223" w:rsidRDefault="00493843" w:rsidP="00885F66">
      <w:pPr>
        <w:pStyle w:val="a3"/>
        <w:ind w:left="-142" w:firstLine="851"/>
        <w:jc w:val="both"/>
      </w:pPr>
      <w:r w:rsidRPr="00493843">
        <w:rPr>
          <w:b/>
        </w:rPr>
        <w:t xml:space="preserve"> на Главной странице подраздела "Материально-техническое обеспечение и оснащенность образовательного процесса" </w:t>
      </w:r>
      <w:r w:rsidRPr="00493843">
        <w:t>должна размещаться информация</w:t>
      </w:r>
      <w:r w:rsidRPr="00493843">
        <w:rPr>
          <w:b/>
        </w:rPr>
        <w:t>:</w:t>
      </w:r>
    </w:p>
    <w:p w14:paraId="79820D8D" w14:textId="0D8D2FA6" w:rsidR="00493843" w:rsidRDefault="00493843" w:rsidP="00493843">
      <w:pPr>
        <w:pStyle w:val="a3"/>
        <w:ind w:left="-142" w:firstLine="851"/>
        <w:jc w:val="both"/>
      </w:pPr>
      <w:r w:rsidRPr="00493843">
        <w:t xml:space="preserve">о доступе к информационным системам </w:t>
      </w:r>
      <w:r w:rsidRPr="00C80FD2">
        <w:rPr>
          <w:u w:val="single"/>
        </w:rPr>
        <w:t>и информационно-телекоммуникационным сетям;</w:t>
      </w:r>
    </w:p>
    <w:p w14:paraId="5F27FB2E" w14:textId="2228BC55" w:rsidR="00493843" w:rsidRDefault="00493843" w:rsidP="00C80FD2">
      <w:pPr>
        <w:pStyle w:val="a3"/>
        <w:ind w:left="-142" w:firstLine="851"/>
        <w:jc w:val="both"/>
      </w:pPr>
      <w:r>
        <w:t>об электронных образовательных ресурсах, к которым обеспечивается доступ обучающихся, в том числе:</w:t>
      </w:r>
      <w:r w:rsidR="00C80FD2">
        <w:t xml:space="preserve"> </w:t>
      </w:r>
      <w:r>
        <w:t>о собственных электронных образовательных и информационных ресурсах (при наличии);</w:t>
      </w:r>
      <w:r w:rsidR="00C80FD2">
        <w:t xml:space="preserve"> </w:t>
      </w:r>
      <w:r>
        <w:t>о сторонних электронных образовательных и информационных ресурсах (при наличии).</w:t>
      </w:r>
    </w:p>
    <w:p w14:paraId="41386026" w14:textId="2AC40635" w:rsidR="00493843" w:rsidRDefault="00493843" w:rsidP="00885F66">
      <w:pPr>
        <w:pStyle w:val="a3"/>
        <w:ind w:left="-142" w:firstLine="851"/>
        <w:jc w:val="both"/>
      </w:pPr>
      <w:r>
        <w:t xml:space="preserve">Направляем Вам </w:t>
      </w:r>
      <w:r w:rsidR="005513DD">
        <w:t>п</w:t>
      </w:r>
      <w:r>
        <w:t>ример</w:t>
      </w:r>
      <w:r w:rsidR="00E33815">
        <w:t xml:space="preserve"> варианта</w:t>
      </w:r>
      <w:r>
        <w:t xml:space="preserve"> размещения сведений о ЭИОС</w:t>
      </w:r>
      <w:r w:rsidR="00E33815">
        <w:t xml:space="preserve"> на официальном сайте </w:t>
      </w:r>
      <w:r>
        <w:t xml:space="preserve"> </w:t>
      </w:r>
      <w:r w:rsidR="00E33815">
        <w:t xml:space="preserve"> </w:t>
      </w:r>
      <w:r>
        <w:t xml:space="preserve"> образовательной организации Ивановской области</w:t>
      </w:r>
      <w:r w:rsidR="00885F66">
        <w:t>, в том числе</w:t>
      </w:r>
      <w:r w:rsidR="00C80FD2">
        <w:t xml:space="preserve">, размещения </w:t>
      </w:r>
      <w:r w:rsidR="00885F66">
        <w:t>ссылк</w:t>
      </w:r>
      <w:r w:rsidR="00C80FD2">
        <w:t>и</w:t>
      </w:r>
      <w:r w:rsidR="00885F66">
        <w:t xml:space="preserve"> на заключенный Госконтракт о предоставления Интернета, а также ссылка доступа в ФГИС «Моя школа»:</w:t>
      </w:r>
    </w:p>
    <w:p w14:paraId="16239949" w14:textId="47C97763" w:rsidR="00493843" w:rsidRDefault="00BF6D06" w:rsidP="00493843">
      <w:pPr>
        <w:pStyle w:val="a3"/>
        <w:ind w:left="0" w:firstLine="851"/>
        <w:jc w:val="both"/>
      </w:pPr>
      <w:hyperlink r:id="rId5" w:history="1">
        <w:r w:rsidR="006A20F2" w:rsidRPr="003C22B9">
          <w:rPr>
            <w:rStyle w:val="a4"/>
          </w:rPr>
          <w:t>http://school32ivanovo.ucoz.ru/index/materialno_tekhnicheskoe_obespechenie_i_osnashhennost_obrazovatelnogo_processa/0-152</w:t>
        </w:r>
      </w:hyperlink>
    </w:p>
    <w:p w14:paraId="0516CCA4" w14:textId="77777777" w:rsidR="006A20F2" w:rsidRDefault="006A20F2" w:rsidP="006A20F2">
      <w:pPr>
        <w:jc w:val="both"/>
      </w:pPr>
    </w:p>
    <w:p w14:paraId="3100D67C" w14:textId="77777777" w:rsidR="00D75C3D" w:rsidRDefault="00D75C3D" w:rsidP="006A20F2">
      <w:pPr>
        <w:jc w:val="both"/>
      </w:pPr>
    </w:p>
    <w:p w14:paraId="1FA93651" w14:textId="425E8416" w:rsidR="006A20F2" w:rsidRPr="0067355F" w:rsidRDefault="006A20F2" w:rsidP="00B33456">
      <w:pPr>
        <w:jc w:val="center"/>
        <w:rPr>
          <w:b/>
        </w:rPr>
      </w:pPr>
      <w:r w:rsidRPr="0067355F">
        <w:rPr>
          <w:b/>
        </w:rPr>
        <w:t xml:space="preserve">Таким образом, на </w:t>
      </w:r>
      <w:r w:rsidR="00B33456">
        <w:rPr>
          <w:b/>
        </w:rPr>
        <w:t>САЙТЕ</w:t>
      </w:r>
      <w:r w:rsidRPr="0067355F">
        <w:rPr>
          <w:b/>
        </w:rPr>
        <w:t xml:space="preserve"> </w:t>
      </w:r>
      <w:r w:rsidR="00DB3D9E" w:rsidRPr="0067355F">
        <w:rPr>
          <w:b/>
        </w:rPr>
        <w:t xml:space="preserve">ОО </w:t>
      </w:r>
      <w:r w:rsidR="00E71597" w:rsidRPr="0067355F">
        <w:rPr>
          <w:b/>
        </w:rPr>
        <w:t xml:space="preserve">в идеале </w:t>
      </w:r>
      <w:r w:rsidRPr="0067355F">
        <w:rPr>
          <w:b/>
        </w:rPr>
        <w:t>должн</w:t>
      </w:r>
      <w:r w:rsidR="00DB3D9E" w:rsidRPr="0067355F">
        <w:rPr>
          <w:b/>
        </w:rPr>
        <w:t xml:space="preserve">ы </w:t>
      </w:r>
      <w:r w:rsidRPr="0067355F">
        <w:rPr>
          <w:b/>
        </w:rPr>
        <w:t>быть</w:t>
      </w:r>
      <w:r w:rsidR="00DB3D9E" w:rsidRPr="0067355F">
        <w:rPr>
          <w:b/>
        </w:rPr>
        <w:t>:</w:t>
      </w:r>
    </w:p>
    <w:p w14:paraId="78B6FC52" w14:textId="6A5333B7" w:rsidR="00B33456" w:rsidRPr="00B33456" w:rsidRDefault="00B33456" w:rsidP="00B33456">
      <w:pPr>
        <w:ind w:firstLine="708"/>
        <w:jc w:val="center"/>
        <w:rPr>
          <w:b/>
        </w:rPr>
      </w:pPr>
      <w:r>
        <w:rPr>
          <w:b/>
        </w:rPr>
        <w:t>по Госконтрактам</w:t>
      </w:r>
    </w:p>
    <w:p w14:paraId="3CEAFF94" w14:textId="6D2B9D29" w:rsidR="00DB3D9E" w:rsidRDefault="00392875" w:rsidP="0014644A">
      <w:pPr>
        <w:ind w:firstLine="708"/>
        <w:jc w:val="both"/>
      </w:pPr>
      <w:r>
        <w:t>1. Гиперссылка (кнопка, баннер и т.п</w:t>
      </w:r>
      <w:r w:rsidR="00EF6F11">
        <w:t>.</w:t>
      </w:r>
      <w:r>
        <w:t xml:space="preserve">), которая ведет </w:t>
      </w:r>
      <w:r w:rsidR="00E71597">
        <w:t xml:space="preserve">к документу (госконтракту) о доступе к сети интернет. </w:t>
      </w:r>
      <w:r w:rsidR="00E71597" w:rsidRPr="0014644A">
        <w:rPr>
          <w:b/>
        </w:rPr>
        <w:t>В нашем случае</w:t>
      </w:r>
      <w:r w:rsidR="00AA2EE0">
        <w:rPr>
          <w:b/>
        </w:rPr>
        <w:t>, поскольку в нашем распоряжении нет контрактов с живыми подписями и печатями</w:t>
      </w:r>
      <w:r w:rsidR="00E71597" w:rsidRPr="0014644A">
        <w:rPr>
          <w:b/>
        </w:rPr>
        <w:t xml:space="preserve"> </w:t>
      </w:r>
      <w:r w:rsidR="0014644A" w:rsidRPr="0014644A">
        <w:rPr>
          <w:b/>
        </w:rPr>
        <w:t xml:space="preserve">- </w:t>
      </w:r>
      <w:r w:rsidR="00E71597" w:rsidRPr="0014644A">
        <w:rPr>
          <w:b/>
        </w:rPr>
        <w:t>допустимо</w:t>
      </w:r>
      <w:r w:rsidR="00E71597">
        <w:t xml:space="preserve"> разместить</w:t>
      </w:r>
      <w:r w:rsidR="0014644A">
        <w:t xml:space="preserve"> гиперссылки, ведущие на сайт закупок </w:t>
      </w:r>
      <w:hyperlink r:id="rId6" w:history="1">
        <w:r w:rsidR="0014644A" w:rsidRPr="003C22B9">
          <w:rPr>
            <w:rStyle w:val="a4"/>
          </w:rPr>
          <w:t>https://zakupki.gov.ru/</w:t>
        </w:r>
      </w:hyperlink>
      <w:r w:rsidR="0014644A">
        <w:t xml:space="preserve">, где во вложениях есть сами госконтракты, подписанные ЭЦП. </w:t>
      </w:r>
    </w:p>
    <w:p w14:paraId="767C1E32" w14:textId="593C9ACE" w:rsidR="00A92F03" w:rsidRDefault="00A92F03" w:rsidP="00650E8D">
      <w:pPr>
        <w:spacing w:after="0" w:line="240" w:lineRule="auto"/>
        <w:ind w:firstLine="708"/>
        <w:jc w:val="both"/>
      </w:pPr>
      <w:r>
        <w:t xml:space="preserve">При заполнении показателя АП 1 </w:t>
      </w:r>
      <w:r w:rsidR="002F1E27">
        <w:t>в ИС ГА для страховки можно разместить:</w:t>
      </w:r>
    </w:p>
    <w:p w14:paraId="33F204D2" w14:textId="77777777" w:rsidR="00650E8D" w:rsidRDefault="00650E8D" w:rsidP="00650E8D">
      <w:pPr>
        <w:spacing w:after="0" w:line="240" w:lineRule="auto"/>
        <w:ind w:firstLine="708"/>
        <w:jc w:val="both"/>
      </w:pPr>
    </w:p>
    <w:p w14:paraId="56E96261" w14:textId="0EA7E37F" w:rsidR="002F1E27" w:rsidRDefault="002F1E27" w:rsidP="00650E8D">
      <w:pPr>
        <w:spacing w:after="0" w:line="240" w:lineRule="auto"/>
        <w:ind w:firstLine="708"/>
        <w:jc w:val="both"/>
      </w:pPr>
      <w:r>
        <w:t xml:space="preserve">А) ссылку на страницу </w:t>
      </w:r>
      <w:r w:rsidRPr="00AA2EE0">
        <w:rPr>
          <w:b/>
        </w:rPr>
        <w:t>сайта ОО</w:t>
      </w:r>
      <w:r w:rsidRPr="002F1E27">
        <w:t xml:space="preserve"> </w:t>
      </w:r>
      <w:r>
        <w:t xml:space="preserve">- </w:t>
      </w:r>
      <w:r w:rsidRPr="002F1E27">
        <w:t>подраздела "Материально-техническое обеспечение и оснащенность образовательного процесса"</w:t>
      </w:r>
      <w:r>
        <w:t xml:space="preserve">, </w:t>
      </w:r>
      <w:r w:rsidR="005122DA">
        <w:t>на которой</w:t>
      </w:r>
      <w:r>
        <w:t xml:space="preserve"> размещена информация о госконтракте в виде ссылки (кнопки, баннера и </w:t>
      </w:r>
      <w:proofErr w:type="spellStart"/>
      <w:r>
        <w:t>т.д</w:t>
      </w:r>
      <w:proofErr w:type="spellEnd"/>
      <w:r>
        <w:t>)</w:t>
      </w:r>
      <w:r w:rsidR="00AA2EE0">
        <w:t>,</w:t>
      </w:r>
      <w:r w:rsidR="00AA2EE0" w:rsidRPr="00AA2EE0">
        <w:t xml:space="preserve"> ведущ</w:t>
      </w:r>
      <w:r w:rsidR="00AA2EE0">
        <w:t>ей</w:t>
      </w:r>
      <w:r w:rsidR="00AA2EE0" w:rsidRPr="00AA2EE0">
        <w:t xml:space="preserve"> на сайт закупок</w:t>
      </w:r>
      <w:r w:rsidR="00AA2EE0">
        <w:t>, и файл госконтракта</w:t>
      </w:r>
      <w:r w:rsidR="0067355F">
        <w:t xml:space="preserve"> (приложим)</w:t>
      </w:r>
    </w:p>
    <w:p w14:paraId="2F235831" w14:textId="77777777" w:rsidR="00650E8D" w:rsidRDefault="00650E8D" w:rsidP="00650E8D">
      <w:pPr>
        <w:spacing w:after="0" w:line="240" w:lineRule="auto"/>
        <w:ind w:firstLine="708"/>
        <w:jc w:val="both"/>
      </w:pPr>
    </w:p>
    <w:p w14:paraId="212D1C3E" w14:textId="2AF82485" w:rsidR="002F1E27" w:rsidRDefault="002F1E27" w:rsidP="00650E8D">
      <w:pPr>
        <w:spacing w:after="0" w:line="240" w:lineRule="auto"/>
        <w:ind w:firstLine="708"/>
        <w:jc w:val="both"/>
      </w:pPr>
      <w:r>
        <w:t xml:space="preserve">Б) саму ссылку на </w:t>
      </w:r>
      <w:r w:rsidR="009D0901">
        <w:t>сайт закупок</w:t>
      </w:r>
      <w:r w:rsidR="00D8555B">
        <w:t xml:space="preserve"> (страница с вложениями):</w:t>
      </w:r>
    </w:p>
    <w:p w14:paraId="6FA69FF9" w14:textId="3952F58C" w:rsidR="00D8555B" w:rsidRDefault="00D8555B" w:rsidP="00821A87">
      <w:pPr>
        <w:spacing w:after="0" w:line="240" w:lineRule="auto"/>
        <w:ind w:firstLine="708"/>
        <w:jc w:val="both"/>
      </w:pPr>
      <w:bookmarkStart w:id="0" w:name="_GoBack"/>
      <w:bookmarkEnd w:id="0"/>
    </w:p>
    <w:p w14:paraId="3EA2C045" w14:textId="09485557" w:rsidR="004C7381" w:rsidRPr="005F15BB" w:rsidRDefault="005F15BB" w:rsidP="00821A87">
      <w:pPr>
        <w:spacing w:after="0" w:line="240" w:lineRule="auto"/>
        <w:ind w:firstLine="709"/>
        <w:jc w:val="both"/>
        <w:rPr>
          <w:b/>
          <w:color w:val="FF0000"/>
        </w:rPr>
      </w:pPr>
      <w:r w:rsidRPr="005F15BB">
        <w:rPr>
          <w:b/>
        </w:rPr>
        <w:t>ГК № </w:t>
      </w:r>
      <w:r w:rsidR="004C7381" w:rsidRPr="005F15BB">
        <w:rPr>
          <w:b/>
        </w:rPr>
        <w:t>0888500000223000183</w:t>
      </w:r>
      <w:r w:rsidRPr="005F15BB">
        <w:rPr>
          <w:b/>
        </w:rPr>
        <w:t xml:space="preserve"> от 30.06.2023 Ростелеком (все остальные и сёла)</w:t>
      </w:r>
      <w:r>
        <w:rPr>
          <w:b/>
        </w:rPr>
        <w:t xml:space="preserve"> - </w:t>
      </w:r>
      <w:r w:rsidRPr="005F15BB">
        <w:rPr>
          <w:b/>
          <w:color w:val="FF0000"/>
        </w:rPr>
        <w:t>с 01 июля 2023 года по 31 октября 2023 года.</w:t>
      </w:r>
    </w:p>
    <w:p w14:paraId="3E9C6997" w14:textId="0BB2723B" w:rsidR="005F15BB" w:rsidRPr="005F15BB" w:rsidRDefault="00BF6D06" w:rsidP="00821A87">
      <w:pPr>
        <w:spacing w:after="0" w:line="240" w:lineRule="auto"/>
        <w:ind w:firstLine="709"/>
        <w:jc w:val="both"/>
      </w:pPr>
      <w:hyperlink r:id="rId7" w:history="1">
        <w:r w:rsidR="005F15BB" w:rsidRPr="003C22B9">
          <w:rPr>
            <w:rStyle w:val="a4"/>
          </w:rPr>
          <w:t>https://zakupki.gov.ru/epz/contract/contractCard/document-info.html?reestrNumber=2870990685823000006</w:t>
        </w:r>
      </w:hyperlink>
      <w:r w:rsidR="005F15BB">
        <w:t xml:space="preserve"> </w:t>
      </w:r>
    </w:p>
    <w:p w14:paraId="6D4F8C6E" w14:textId="2842AF56" w:rsidR="005F15BB" w:rsidRDefault="005F15BB" w:rsidP="00821A87">
      <w:pPr>
        <w:spacing w:after="0" w:line="240" w:lineRule="auto"/>
        <w:ind w:firstLine="708"/>
        <w:jc w:val="both"/>
      </w:pPr>
    </w:p>
    <w:p w14:paraId="214D4FC9" w14:textId="4A29ED77" w:rsidR="00821A87" w:rsidRDefault="00821A87" w:rsidP="00821A87">
      <w:pPr>
        <w:spacing w:after="0" w:line="240" w:lineRule="auto"/>
        <w:ind w:firstLine="708"/>
        <w:jc w:val="both"/>
        <w:rPr>
          <w:b/>
        </w:rPr>
      </w:pPr>
      <w:r w:rsidRPr="00821A87">
        <w:rPr>
          <w:b/>
        </w:rPr>
        <w:t xml:space="preserve">ГК № 0888500000223000285 от 30.10.2023 ПАО Ростелеком </w:t>
      </w:r>
      <w:r w:rsidRPr="00821A87">
        <w:rPr>
          <w:b/>
          <w:color w:val="FF0000"/>
        </w:rPr>
        <w:t>(Интернет в сёла на ноябрь и декабрь 2023)</w:t>
      </w:r>
    </w:p>
    <w:p w14:paraId="5DE9AED5" w14:textId="1B3DEECD" w:rsidR="0014644A" w:rsidRDefault="00BF6D06" w:rsidP="0014644A">
      <w:pPr>
        <w:ind w:firstLine="708"/>
        <w:jc w:val="both"/>
      </w:pPr>
      <w:hyperlink r:id="rId8" w:history="1">
        <w:r w:rsidR="00E01D95" w:rsidRPr="003C22B9">
          <w:rPr>
            <w:rStyle w:val="a4"/>
          </w:rPr>
          <w:t>https://zakupki.gov.ru/epz/contract/contractCard/document-info.html?reestrNumber=2870990685823000007</w:t>
        </w:r>
      </w:hyperlink>
      <w:r w:rsidR="00E01D95">
        <w:t xml:space="preserve"> </w:t>
      </w:r>
    </w:p>
    <w:p w14:paraId="602428E3" w14:textId="77777777" w:rsidR="00B33456" w:rsidRDefault="00B33456" w:rsidP="00B33456">
      <w:pPr>
        <w:ind w:firstLine="708"/>
        <w:jc w:val="center"/>
        <w:rPr>
          <w:b/>
        </w:rPr>
      </w:pPr>
    </w:p>
    <w:p w14:paraId="482059A2" w14:textId="11F787DF" w:rsidR="0014644A" w:rsidRPr="00B33456" w:rsidRDefault="00B33456" w:rsidP="00B33456">
      <w:pPr>
        <w:ind w:firstLine="708"/>
        <w:jc w:val="center"/>
        <w:rPr>
          <w:b/>
        </w:rPr>
      </w:pPr>
      <w:r w:rsidRPr="00B33456">
        <w:rPr>
          <w:b/>
        </w:rPr>
        <w:t>по ФГИС «Моя школа»</w:t>
      </w:r>
    </w:p>
    <w:p w14:paraId="3497A42B" w14:textId="480188F9" w:rsidR="00493843" w:rsidRDefault="0014644A" w:rsidP="0014644A">
      <w:pPr>
        <w:ind w:firstLine="708"/>
        <w:jc w:val="both"/>
      </w:pPr>
      <w:r>
        <w:t>2. </w:t>
      </w:r>
      <w:r w:rsidR="00E01D95">
        <w:t xml:space="preserve">Гиперссылка </w:t>
      </w:r>
      <w:r w:rsidR="00E01D95" w:rsidRPr="00E01D95">
        <w:t>(кнопка, баннер и т.п</w:t>
      </w:r>
      <w:r w:rsidR="00E01D95">
        <w:t>.</w:t>
      </w:r>
      <w:r w:rsidR="00E01D95" w:rsidRPr="00E01D95">
        <w:t>)</w:t>
      </w:r>
      <w:r w:rsidR="00E01D95">
        <w:t>, которая ведет на стра</w:t>
      </w:r>
      <w:r w:rsidR="0067355F">
        <w:t xml:space="preserve">ницу авторизации </w:t>
      </w:r>
      <w:r w:rsidR="00BD0A7B">
        <w:t xml:space="preserve">(профиль) ОО во </w:t>
      </w:r>
      <w:r w:rsidR="0067355F">
        <w:t>ФГИС «Моя школа»</w:t>
      </w:r>
    </w:p>
    <w:p w14:paraId="7EF388A9" w14:textId="77777777" w:rsidR="00B33456" w:rsidRDefault="00B33456" w:rsidP="0014644A">
      <w:pPr>
        <w:ind w:firstLine="708"/>
        <w:jc w:val="both"/>
      </w:pPr>
    </w:p>
    <w:p w14:paraId="53D1C862" w14:textId="31F429C7" w:rsidR="0067355F" w:rsidRDefault="0067355F" w:rsidP="0014644A">
      <w:pPr>
        <w:ind w:firstLine="708"/>
        <w:jc w:val="both"/>
      </w:pPr>
      <w:r>
        <w:lastRenderedPageBreak/>
        <w:t xml:space="preserve">В связи с обсуждениями </w:t>
      </w:r>
      <w:r w:rsidR="00B33456">
        <w:t xml:space="preserve">в группе, </w:t>
      </w:r>
      <w:r>
        <w:t xml:space="preserve">как достоверно и однозначно отобразить информацию о наличии доступа во ФГИС </w:t>
      </w:r>
      <w:r w:rsidRPr="0067355F">
        <w:t>«Моя школа»</w:t>
      </w:r>
      <w:r>
        <w:t xml:space="preserve"> п</w:t>
      </w:r>
      <w:r w:rsidRPr="0067355F">
        <w:t>ри заполнении показателя АП 1</w:t>
      </w:r>
      <w:r>
        <w:t>,</w:t>
      </w:r>
      <w:r w:rsidRPr="0067355F">
        <w:t xml:space="preserve"> в ИС ГА</w:t>
      </w:r>
      <w:r>
        <w:t xml:space="preserve"> предлагаем разместить:</w:t>
      </w:r>
    </w:p>
    <w:p w14:paraId="2C8AB523" w14:textId="1327D9BE" w:rsidR="0067355F" w:rsidRDefault="0067355F" w:rsidP="0014644A">
      <w:pPr>
        <w:ind w:firstLine="708"/>
        <w:jc w:val="both"/>
      </w:pPr>
      <w:r w:rsidRPr="0067355F">
        <w:t>А) ссылку на страницу сайта ОО - подраздела "Материально-техническое обеспечение и оснащенность образовательного процесса", на которой размещена информация</w:t>
      </w:r>
      <w:r>
        <w:t xml:space="preserve"> (кнопка, ссылка</w:t>
      </w:r>
      <w:proofErr w:type="gramStart"/>
      <w:r>
        <w:t>, )</w:t>
      </w:r>
      <w:proofErr w:type="gramEnd"/>
      <w:r w:rsidRPr="0067355F">
        <w:t xml:space="preserve"> </w:t>
      </w:r>
      <w:r>
        <w:t>о доступе в</w:t>
      </w:r>
      <w:r w:rsidR="00BD0A7B">
        <w:t xml:space="preserve"> профиль ОО во</w:t>
      </w:r>
      <w:r>
        <w:t xml:space="preserve"> </w:t>
      </w:r>
      <w:r w:rsidR="00BD0A7B" w:rsidRPr="00BD0A7B">
        <w:t>ФГИС «Моя школа»</w:t>
      </w:r>
    </w:p>
    <w:p w14:paraId="1A8F56B4" w14:textId="6FCEF0FB" w:rsidR="00BD0A7B" w:rsidRDefault="00BD0A7B" w:rsidP="0014644A">
      <w:pPr>
        <w:ind w:firstLine="708"/>
        <w:jc w:val="both"/>
      </w:pPr>
      <w:r>
        <w:t xml:space="preserve">Б) Второй вариант, как </w:t>
      </w:r>
      <w:r w:rsidR="00EF6F11">
        <w:t xml:space="preserve">обязательное </w:t>
      </w:r>
      <w:r>
        <w:t>дополнение к А):</w:t>
      </w:r>
    </w:p>
    <w:p w14:paraId="16989080" w14:textId="6092DD89" w:rsidR="00BD0A7B" w:rsidRDefault="00BD0A7B" w:rsidP="0014644A">
      <w:pPr>
        <w:ind w:firstLine="708"/>
        <w:jc w:val="both"/>
      </w:pPr>
      <w:r>
        <w:t>Сделать скриншот на сайте ЕТД с личного кабинета Администратора</w:t>
      </w:r>
      <w:r w:rsidR="00B33456">
        <w:t>, загрузить в облако, затем ссылку на этот скриншот указать при заполнении АП1 в ИС ГА</w:t>
      </w:r>
    </w:p>
    <w:p w14:paraId="7D49CD4C" w14:textId="5790A3BC" w:rsidR="00B33456" w:rsidRPr="00BD0A7B" w:rsidRDefault="00B33456" w:rsidP="0014644A">
      <w:pPr>
        <w:ind w:firstLine="708"/>
        <w:jc w:val="both"/>
      </w:pPr>
      <w:r>
        <w:t>Полагаем, что при заполнении АП1 в ИС ГА нужно использовать два варианта одновременно.</w:t>
      </w:r>
      <w:r w:rsidR="00EF6F11">
        <w:t>, то есть указать две ссылки – с сайта ОО, и с ЕТД</w:t>
      </w:r>
    </w:p>
    <w:sectPr w:rsidR="00B33456" w:rsidRPr="00BD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215F"/>
    <w:multiLevelType w:val="hybridMultilevel"/>
    <w:tmpl w:val="35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223E"/>
    <w:multiLevelType w:val="hybridMultilevel"/>
    <w:tmpl w:val="4B6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7507C"/>
    <w:multiLevelType w:val="hybridMultilevel"/>
    <w:tmpl w:val="D130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D0"/>
    <w:rsid w:val="001115E2"/>
    <w:rsid w:val="00132769"/>
    <w:rsid w:val="0013778A"/>
    <w:rsid w:val="0014644A"/>
    <w:rsid w:val="00220989"/>
    <w:rsid w:val="002F1E27"/>
    <w:rsid w:val="003104B8"/>
    <w:rsid w:val="00392875"/>
    <w:rsid w:val="003C7EEA"/>
    <w:rsid w:val="004614C8"/>
    <w:rsid w:val="004823D2"/>
    <w:rsid w:val="00493843"/>
    <w:rsid w:val="004C7381"/>
    <w:rsid w:val="005122DA"/>
    <w:rsid w:val="005513DD"/>
    <w:rsid w:val="00553DE6"/>
    <w:rsid w:val="005738FE"/>
    <w:rsid w:val="005F15BB"/>
    <w:rsid w:val="00635D86"/>
    <w:rsid w:val="00650E8D"/>
    <w:rsid w:val="0067355F"/>
    <w:rsid w:val="006A20F2"/>
    <w:rsid w:val="006A6120"/>
    <w:rsid w:val="006B1AA2"/>
    <w:rsid w:val="00702223"/>
    <w:rsid w:val="00744960"/>
    <w:rsid w:val="007A042E"/>
    <w:rsid w:val="00821A87"/>
    <w:rsid w:val="00885F66"/>
    <w:rsid w:val="00923F3D"/>
    <w:rsid w:val="00991744"/>
    <w:rsid w:val="009D0901"/>
    <w:rsid w:val="00A32E87"/>
    <w:rsid w:val="00A92F03"/>
    <w:rsid w:val="00A9730E"/>
    <w:rsid w:val="00AA2EE0"/>
    <w:rsid w:val="00AC3FF8"/>
    <w:rsid w:val="00AC5503"/>
    <w:rsid w:val="00AE1842"/>
    <w:rsid w:val="00B33456"/>
    <w:rsid w:val="00B40F95"/>
    <w:rsid w:val="00BA7EBB"/>
    <w:rsid w:val="00BD0A7B"/>
    <w:rsid w:val="00BE2EF3"/>
    <w:rsid w:val="00BF6D06"/>
    <w:rsid w:val="00C023D0"/>
    <w:rsid w:val="00C6266E"/>
    <w:rsid w:val="00C80FD2"/>
    <w:rsid w:val="00D27914"/>
    <w:rsid w:val="00D75C3D"/>
    <w:rsid w:val="00D83CBC"/>
    <w:rsid w:val="00D8555B"/>
    <w:rsid w:val="00D97934"/>
    <w:rsid w:val="00DB3D9E"/>
    <w:rsid w:val="00DD38C8"/>
    <w:rsid w:val="00DD667E"/>
    <w:rsid w:val="00E01D95"/>
    <w:rsid w:val="00E33815"/>
    <w:rsid w:val="00E71597"/>
    <w:rsid w:val="00EF6F11"/>
    <w:rsid w:val="00F1267D"/>
    <w:rsid w:val="00F20A41"/>
    <w:rsid w:val="00F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8E21"/>
  <w15:chartTrackingRefBased/>
  <w15:docId w15:val="{FDCBEBFD-891C-4969-A99A-2240897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2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2223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635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document-info.html?reestrNumber=28709906858230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document-info.html?reestrNumber=2870990685823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" TargetMode="External"/><Relationship Id="rId5" Type="http://schemas.openxmlformats.org/officeDocument/2006/relationships/hyperlink" Target="http://school32ivanovo.ucoz.ru/index/materialno_tekhnicheskoe_obespechenie_i_osnashhennost_obrazovatelnogo_processa/0-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Админ</cp:lastModifiedBy>
  <cp:revision>3</cp:revision>
  <dcterms:created xsi:type="dcterms:W3CDTF">2023-11-08T04:39:00Z</dcterms:created>
  <dcterms:modified xsi:type="dcterms:W3CDTF">2023-11-08T05:34:00Z</dcterms:modified>
</cp:coreProperties>
</file>